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E6" w:rsidRPr="006718ED" w:rsidRDefault="008D7CB7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Проект д</w:t>
      </w:r>
      <w:r w:rsidR="00EF68E6" w:rsidRPr="006718ED">
        <w:rPr>
          <w:rFonts w:ascii="Times New Roman" w:eastAsia="Times New Roman" w:hAnsi="Times New Roman" w:cs="Times New Roman"/>
          <w:b/>
          <w:bCs/>
          <w:lang w:eastAsia="ru-RU" w:bidi="ru-RU"/>
        </w:rPr>
        <w:t>оговор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>а</w:t>
      </w:r>
      <w:r w:rsidR="00EF68E6" w:rsidRPr="006718E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управления многоквартирным домом между управляющей организацией, выбранной по результатам открытого конкурса по отбору управляющей организации для управления многоквартирным домом в Санкт-Петербурге и собственником помещения в многоквартирном доме, на право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управления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которым проводился конкурс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D914CF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г.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Санкт-Петербург                                           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     «___»________________ 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г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_____________________________________________________, именуемый в дальнейшем «Собственник»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лице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____________________________________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_,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(Ф.И.О., должность)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-ей) на основании 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и</w:t>
      </w:r>
    </w:p>
    <w:p w:rsidR="00D914CF" w:rsidRPr="006718ED" w:rsidRDefault="00EF68E6" w:rsidP="007B710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(устава, доверенности от ______ N ____ и др.)</w:t>
      </w:r>
    </w:p>
    <w:p w:rsidR="00EF68E6" w:rsidRPr="006718ED" w:rsidRDefault="007B7102" w:rsidP="00D914CF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Общество с ограниченной ответственностью «Управляющая компания Комфортный Дом»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,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именуемое в дальнейшем «Управляющая организация»,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в лице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генерального директора Гусевой Ольги Васильевны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-ей) на основании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Устава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и лицензии на осуществление деятельности по управлению многоквартирным домом</w:t>
      </w:r>
    </w:p>
    <w:p w:rsidR="00EF68E6" w:rsidRPr="006718ED" w:rsidRDefault="00EF68E6" w:rsidP="007B710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78000483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22.06.2017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выдан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ной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>Государственной Жилищной инспекцией Санкт-Петербурга (пр. 44Л от 22.06.2017 года)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да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лее – «Стороны», заключили настоящий договор (далее - Договор) о следующем:</w:t>
      </w:r>
    </w:p>
    <w:p w:rsidR="00EF68E6" w:rsidRPr="006718ED" w:rsidRDefault="00EF68E6" w:rsidP="00EF68E6">
      <w:pPr>
        <w:widowControl w:val="0"/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Предмет договора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1.1. Настоящий Договор заключен на основании протокола 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3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от «</w:t>
      </w:r>
      <w:r w:rsidR="004D1FE0">
        <w:rPr>
          <w:rFonts w:ascii="Times New Roman" w:eastAsia="Times New Roman" w:hAnsi="Times New Roman" w:cs="Times New Roman"/>
          <w:lang w:eastAsia="ru-RU" w:bidi="ru-RU"/>
        </w:rPr>
        <w:t>30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» января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20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20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г. конкурса по отбору управляющей организации для управления многоквартирным домом.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Условия договора являются одинаковыми для всех Собственников </w:t>
      </w: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жилых и нежилых помещений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 многоквартирном доме, его действие распространяется на всех собственников.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1.2. В соответствии с настоящим Договором Управляющая организация по заданию Собственника за плату обязуется осуществлять деятельность по управлению многоквартирным домом, расположенным по адресу: 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Санкт-Петербург, п. </w:t>
      </w:r>
      <w:proofErr w:type="spell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Шушары</w:t>
      </w:r>
      <w:proofErr w:type="spellEnd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Славянка, ул. Галицкая, д.</w:t>
      </w:r>
      <w:r w:rsidR="006718ED">
        <w:rPr>
          <w:rFonts w:ascii="Times New Roman" w:eastAsia="Times New Roman" w:hAnsi="Times New Roman" w:cs="Times New Roman"/>
          <w:b/>
          <w:lang w:eastAsia="ru-RU" w:bidi="ru-RU"/>
        </w:rPr>
        <w:t>10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корп.</w:t>
      </w:r>
      <w:r w:rsidR="006718ED">
        <w:rPr>
          <w:rFonts w:ascii="Times New Roman" w:eastAsia="Times New Roman" w:hAnsi="Times New Roman" w:cs="Times New Roman"/>
          <w:b/>
          <w:lang w:eastAsia="ru-RU" w:bidi="ru-RU"/>
        </w:rPr>
        <w:t>1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литера</w:t>
      </w:r>
      <w:proofErr w:type="gram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А</w:t>
      </w:r>
      <w:proofErr w:type="gramEnd"/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(далее – МКД), а именно: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оказывать услуги и выполнять работы по управлению МКД, надлежащему содержанию и ремонту общего имущества в МКД, в границах эксплуатационной ответственности;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обеспечивать предоставление коммунальных услуг в жилые и нежилые помещения Собственников в МКД, и пользующимся Помещениями в этом доме лицам;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осуществлять иную, определенную в настоящем Договоре деятельность, направленную на достижение целей управления МКД, а Собственник обязуется обеспечить оплату этих услуг и работ.</w:t>
      </w:r>
    </w:p>
    <w:p w:rsidR="00EF68E6" w:rsidRPr="006718ED" w:rsidRDefault="00EF68E6" w:rsidP="006718ED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1.3. Цель настоящего Договора – обеспечение благоприятных и безопасных условий проживания граждан, надлежащее содержание и ремонт общего имущества в МКД, а также предоставление коммунальных и иных услуг </w:t>
      </w:r>
      <w:r w:rsidRPr="006718ED">
        <w:rPr>
          <w:rFonts w:ascii="Times New Roman" w:eastAsia="Times New Roman" w:hAnsi="Times New Roman" w:cs="Times New Roman"/>
          <w:noProof/>
          <w:lang w:eastAsia="ru-RU" w:bidi="ru-RU"/>
        </w:rPr>
        <w:t>Собственнику, нанимателям и членам его семьи, поднанимателям, арендаторам, субарендаторам и иным лицам, пользующимся Помещениями на законных основаниях (далее - пользователи Помещений).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1.4. Состав общего имущества в МКД, в отношении которого осуществляется управление, указаны в приложении № 1 к настоящему Договору.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1.5. Управляющая организация оказывает услуги и выполняет работы по содержанию и текущему ремонту общего имущества собственников помещений в МКД в соответствии с Перечнем работ и услуг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1.5.1 Работы и услуги по содержанию и ремонту общего имущества собственников помещений в МКД выполняются (оказываются) по Перечню согласно приложению 2 к Договору (далее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–П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еречень).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Указанный Перечень может быть изменен в следующих случаях: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на основании решения общего собрания собственников помещений в МКД;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МКД.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 изменении Перечня работ и услуг по содержанию и текущему ремонту общего имущества в МКД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1.6. Информация об Управляющей организации, в том числе о ее службах, контактных телефонах, режиме работы и сайте управляющей организации, а также информацию об исполнительных органах государственной власти, уполномоченных осуществлять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контроль за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соблюдением жилищного законодательства, приведена в приложении № 5 к настоящему Договору.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 При выполнении условий настоящего Договора Стороны руководствуются: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1.7.1. Конституцией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1.7.2. Гражданским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1.7.3. Жилищным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1.7.4. 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1.7.5.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1.7.6.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1.7.7.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1.7.8. 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8"/>
          <w:lang w:eastAsia="ru-RU" w:bidi="ru-RU"/>
        </w:rPr>
        <w:t>1.7.9. 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1.7.10. 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 иными нормативными правовыми актами Российской Федерации и Санкт-Петербурга, регулирующими вопросы управления, содержания и ремонта МКД, предоставления коммунальных услуг, а также Договором.</w:t>
      </w:r>
    </w:p>
    <w:p w:rsidR="00EF68E6" w:rsidRPr="006718ED" w:rsidRDefault="00EF68E6" w:rsidP="00EF68E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Права и обязанности сторон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2.1. Управляющая организация обязана: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2.1.1. Обеспечивать надлежащее управление МКД, надлежащее содержание и текущий ремонт общего имущества в МКД и предоставлять коммунальные услуги надлежащего качества.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Надлежащее содержание общего имущества собственников помещений в МКД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1) соблюдение требований к надежности и безопасности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3) доступность пользования помещениями и иным имуществом, входящим в состав общего имущества собственников помещений в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4) соблюдение прав и законных интересов собственников помещений в МКД, а также иных пользователей помещений;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МКД, к осуществлению поставок ресурсов, необходимых для предоставления коммунальных услуг гражданам, проживающим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Совместно с Советом МКД подготавливать предложения 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по вопросам содержания и текущего ремонта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 их рассмотрения общим собранием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>, в том числе разрабатывать в соответствии с действующим законодательством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 перечень работ и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услуг по содержанию и текущему ремонту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(далее – Перечень работ и услуг) и представлять его собственникам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</w:t>
      </w:r>
      <w:proofErr w:type="gramEnd"/>
      <w:r w:rsidRPr="006718ED">
        <w:rPr>
          <w:rFonts w:ascii="Times New Roman" w:eastAsia="Calibri" w:hAnsi="Times New Roman" w:cs="Times New Roman"/>
          <w:lang w:eastAsia="ru-RU" w:bidi="ru-RU"/>
        </w:rPr>
        <w:t xml:space="preserve"> утверждения.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Перечень работ и услуг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. Утвержденный собственниками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Перечень работ и услуг может быть изменен на основании соответствующего решения общего собрания указанных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2.1.3.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Предоставлять коммунальные услуги Собственнику и Пользователям помещений в МКД в соответствии с требованиями, установленными </w:t>
      </w:r>
      <w:hyperlink r:id="rId6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собственникам и пользователям помещений в многоквартирных домах и жилых домов, установленного качества согласно приложению №4 к настоящему Договору и в необходимом объеме, безопасные для жизни, здоровья потребителей и не причиняющие вреда их имуществу.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2.1.4. Заключить с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ресурсоснабжающими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и пользователям Помещений в объемах и в соответствии с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2.1.5.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энергетической эффективности, включенных 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МКД,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2.1.6. Обеспечить круглосуточное аварийно-диспетчерское обслуживание МКД и уведомить Собственника, Пользователей помещений и совет МКД о номерах телефонов аварийных и диспетчерских служб, устранять аварии, а также выполнять заявки Собственника в сроки, установленные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2.1.7. Обеспечить выполнение работ по локализации аварийных ситуаций, приводящих к угрозе жизни, здоровью граждан, проживающих в МКД,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2.1.8.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Обеспечить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раскрытие информации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2.1.9.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Информировать Собственника, Пользователей помещений и совет МКД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2.1.10.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2.1.12. Не допускать использования общего имущества Собственников помещений в МКД,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использование коммунальных ресурсов, без соответствующих решений общего собрания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  <w:spacing w:val="-4"/>
        </w:rPr>
        <w:t xml:space="preserve">2.1.13. </w:t>
      </w:r>
      <w:proofErr w:type="gramStart"/>
      <w:r w:rsidRPr="006718ED">
        <w:rPr>
          <w:rFonts w:ascii="Times New Roman" w:eastAsia="Calibri" w:hAnsi="Times New Roman" w:cs="Times New Roman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6718ED">
        <w:rPr>
          <w:rFonts w:ascii="Times New Roman" w:eastAsia="Calibri" w:hAnsi="Times New Roman" w:cs="Times New Roman"/>
        </w:rPr>
        <w:t xml:space="preserve"> данных собственников о выборе способа управления таким домом, или если такой собственник не указан, любому собственнику помещения в таком доме.</w:t>
      </w:r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2.1.14. 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 xml:space="preserve">2.1.15.  Рассматривать предложения, заявления, жалобы Собственника, вести учет, принимать </w:t>
      </w:r>
      <w:r w:rsidRPr="006718ED">
        <w:rPr>
          <w:rFonts w:ascii="Times New Roman" w:eastAsia="Calibri" w:hAnsi="Times New Roman" w:cs="Times New Roman"/>
        </w:rPr>
        <w:lastRenderedPageBreak/>
        <w:t>меры, необходимые для устранения указанных в них недостатков, в установленные законодательством сроки.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2.1.16. Ежегодно в течение первого квартала текущего года представлять ежегодный отчёт о выполнении договора за предыдущий год собственникам помещений в многоквартирном доме.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2.1.17.В случае, если собственники помещений к МКД приняли решение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в Многоквартирном доме 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2.1.18. Предоставить обеспечение исполнения обязательств по уплате Собственнику Помещения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(-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ий</w:t>
      </w:r>
      <w:proofErr w:type="spell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) в МКД средств, причитающихся ему в случае возмещения убытков (вреда), причиненного общему имуществу и (или) в качестве неустойки (штрафа, пеней) вследствие неисполнения, просрочки исполнения или иного ненадлежащего исполнения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Мерой по обеспечению исполнения обязательств Управляющей организацией является: 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договор страхования  ответственности управляющей организации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( страхование ответственности управляющей организации, безотзывная банковская гарантия; залог депозита)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случае неисполнения, просрочки исполнения или иного ненадлежащего исполнения Управляющей организацией обязательств по Договору, в том числе в случае невыполнения обязательств по оплате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организациям, а также в случае причинения вреда общему имуществу собственника помещений в МКД, обеспечение исполнения обязательств предоставляется в пользу собственника помещений в МКД, а обеспечение исполнения обязательств по оплате Управляющей организацией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 – в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пользу соответствующих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При использовании всего или части обеспечения исполнения обязательств, общее имущество МКД подлежит восстановлению за счет средств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2.1.19. Ежемесячно возобновлять обеспечение исполнения обязательств, в случае его реализации полностью или частично согласно п. 2.1.18. Договора.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2.1.20.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2.2. Управляющая организация вправе: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2.2.1. Самостоятельно определять порядок и способ выполнения своих обязательств по настоящему Договору,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поручать выполнение обязательств по настоящему Договору третьим лицам.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2.2.2. Требовать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2.2.3.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В случае если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Помещении гражданах (далее – потребители),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Помещении.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В этом акте указываются дата и время его составления, фамилия, имя и отчество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Пользователя помещений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(постоянно проживающего потребителя), адрес, место его жительства, сведения о количестве временно проживающих потребителей. В случае если Пользователь помещения (постоянно проживающий потребитель) отказывается подписывать акт или Пользователь помещения (постоянно проживающий потребитель) отсутствует в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и Пользователю помещения.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2.2.4. Приостанавливать или ограничивать предоставление коммунальных услуг Собственнику и Пользователям помещений в случаях и порядке установленных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2.3. Собственник обязан: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решению общего собрания собственников помещений, принятых в соответствии с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2.3.2. Соблюдать следующие требования: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б)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уведомления Управляющей организации;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не производить переустройства или перепланировки помещений без согласования в установленном порядке;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е) не допускать производства в помещении работ или совершения других действий, приводящих к порче общего имущества в МКД;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ж) не использовать пассажирские лифты для транспортировки строительных материалов и отходов без упаковки, в домах, где есть лифты;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2.3.3. Предоставлять Управляющей организации в течение 10 рабочих дней сведения: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б)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в) об изменении количества граждан, проживающих в 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), включая временно проживающих;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об изменении объемов потребления ресурсов в нежилых помещениях с указанием мощности и возможных режимах работы, установленных в нежило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2.3.4. Сообщать Управляющей организации о выявленных неисправностях общего имущества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2.3.6.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2.3.7. Предоставлять в Управляющую организацию копии правоустанавливающих документов на помещение в доме и оригинал для сверки.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2.4. Собственник имеет право: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2.4.1. Осуществлять контроль над выполнением Управляющей организацией ее обязательств по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услуг, связанных с выполнением ею обязательств по Договору, в том числе знакомиться с актами осмотра и дефектными ведомостями.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МКД либо выполнения с ненадлежащим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7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3. Цена Договора, размер платы за помещение и коммунальные услуги, порядок ее внесения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 Порядок определения цены и платы за содержание и ремонт общего имущества МКД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3.1.1. Цена Договора управления определяется как сумма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Плата за жилое (нежилое) помещение и коммунальные услуги для Собственника включает в себя: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ла</w:t>
      </w:r>
      <w:r w:rsidRPr="006718ED">
        <w:rPr>
          <w:rFonts w:ascii="Times New Roman" w:eastAsia="Times New Roman" w:hAnsi="Times New Roman" w:cs="Times New Roman"/>
          <w:spacing w:val="2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spacing w:val="45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содер</w:t>
      </w:r>
      <w:r w:rsidRPr="006718ED">
        <w:rPr>
          <w:rFonts w:ascii="Times New Roman" w:eastAsia="Times New Roman" w:hAnsi="Times New Roman" w:cs="Times New Roman"/>
          <w:spacing w:val="1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ремо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клю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ч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ающ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spacing w:val="46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се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б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плату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50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сл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9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работы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по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пра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лению МКД, со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д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ер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 и тек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щему р</w:t>
      </w:r>
      <w:r w:rsidRPr="006718ED">
        <w:rPr>
          <w:rFonts w:ascii="Times New Roman" w:eastAsia="Times New Roman" w:hAnsi="Times New Roman" w:cs="Times New Roman"/>
          <w:spacing w:val="3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ту общего и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щест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 в МКД;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коммунальные услуги, включающую в себя плату за холодное и горячее водоснабжение, водоотведение (полный цикл), электроснабжение, газоснабжение, отопление;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капитальный ремонт общего имущества в МКД, в случае, если собственники помещений в МКД приняли решение о формировании фонда капитального ремонта на специальном счете, владельцем которого является управляющая организация.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3.1.2. 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Собственники помещений в МКД несут бремя расходов на содержание общего имущества МКД соразмерно своим долям в праве общей собственности и в установленные сроки и в полном объеме обязаны вносить Управляющей организации плату за содержание и ремонт общего имущества МКД соразмерно общей площади помещения независимо от фактического вселения и проживания в принадлежащих Собственнику помещениях, а также плату за коммунальные услуги согласно</w:t>
      </w:r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утвержденным тарифам на: холодное и горячее водоснабжение, водоотведение, отопление, электроснабжение, газоснабжение, в том числе за лиц, проживающих в принадлежащем собственнику помещении.</w:t>
      </w:r>
    </w:p>
    <w:p w:rsidR="00EF68E6" w:rsidRPr="001554EA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Ежемесячная плата Собственника МКД за содержание и ремонт помещений, рассчитана организатором конкурса в зависимости от конструктивных и технических параметров МКД, этажности, наличия лифтов и другого механического, электрического, санитарно – технического и иного оборудования, материала стен, кровли, других параметров, выполняемых согласно Перечню (далее – цена Договора) на момент заключения Договора составляет: </w:t>
      </w:r>
      <w:r w:rsidR="001554EA" w:rsidRPr="001554EA">
        <w:rPr>
          <w:rFonts w:ascii="Times New Roman" w:eastAsia="Times New Roman" w:hAnsi="Times New Roman" w:cs="Times New Roman"/>
          <w:b/>
          <w:lang w:eastAsia="ru-RU" w:bidi="ru-RU"/>
        </w:rPr>
        <w:t>27,60 (Двадцать семь рублей 60 копеек)</w:t>
      </w:r>
      <w:r w:rsidRPr="001554EA">
        <w:rPr>
          <w:rFonts w:ascii="Times New Roman" w:eastAsia="Times New Roman" w:hAnsi="Times New Roman" w:cs="Times New Roman"/>
          <w:b/>
          <w:lang w:eastAsia="ru-RU" w:bidi="ru-RU"/>
        </w:rPr>
        <w:t>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3.1.4. Размер платы за содержание и ремонт помещений в МКД определяется из расчета 1 кв. метра общей площади жилого Помещения и устанавливается одинаковым для жилых и нежилых помещений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3.1.5.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В случае установления общим собранием собственников помещений в МКД размера платы собственников помещений за содержание и ремонт общего имущества в МКД, включая услуги по управлению МКД, в размере, отличном от размера  платы за содержание и ремонт жилого помещения, установленной организатором конкурса по результатам проведенного конкурса, плата Собственника за содержание и ремонт общего имущества в МКД определяется в дополнительном соглашении к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Договору, с учетом соответствующих решений, принятых на общем собрании собственников помещений в МКД, проведенным в соответствии с Жилищным кодексом РФ.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дополнительном соглашении указываются дата проведения и решение общего собрания собственников помещений МКД (протокол 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______ № __).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Плата Собственника  по Договору за  содержание и ремонт жилого помещения может быть уменьшена путем подписания дополнительного соглашения к Договору на основании соответствующего решения общего собрания собственников помещений в МКД при наличии дополнительного дохода, получаемого от использования общего имущества собственников помещений в МКД (в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. в случае использования Управляющей организацией общего имущества в МКД для собственных нужд) в соответствии с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долей участия Собственника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3.1.7.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платежа для Собственника рассчитывается пропорционально доли собственности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3.1.8. Размер платы за капитальный ремонт общего имущества в МКД устанавливается в соответствии с </w:t>
      </w:r>
      <w:hyperlink r:id="rId8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частью 8.1 статьи 156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МКД, в большем размере.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3.1.9. </w:t>
      </w:r>
      <w:bookmarkStart w:id="0" w:name="Par201"/>
      <w:bookmarkStart w:id="1" w:name="Par211"/>
      <w:bookmarkStart w:id="2" w:name="Par213"/>
      <w:bookmarkEnd w:id="0"/>
      <w:bookmarkEnd w:id="1"/>
      <w:bookmarkEnd w:id="2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Нормативы потребления коммунальных услуг утверждаются Комитетом по тарифам Санкт-Петербурга.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3.1.10. 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изменяются в порядке, установленном Правилами предоставления коммунальных услуг.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3.1.11. В случае изменения в установленном порядке тарифов на коммунальные услуги, Собственник применяет новые тарифы со дня вступления в силу соответствующего нормативного правового акта.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 Порядок внесения платы за содержание и ремонт жилого (нежилого) помещения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3.2.1. Внесение платы осуществляется Собственником на основании платежных документов установленной формы, выставляемых Управляющей организацией в адрес соответствующих плательщиков в срок до 10-го числа месяца, следующего за истекшим месяцем.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3.2.2. Неполучение платежного документа Собственником не является основанием невнесения платы за содержание и ремонт общего имущества в МКД, за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3.2.3. Неиспользование помещений Собственником не является основанием невнесения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1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Ответственность сторон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4.3. В случае несвоевременного и (или) неполного внесения платы за помещение и коммунальные услуги.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4.4. Управляющая организация несет ответственность за ущерб, причиненный имуществу в МКД,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4.5.1. действий (бездействий) Собственников и лиц, проживающих в помещениях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4.5.2. использованием Собственниками общего имущества не по назначению и с нарушением действующего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4.5.3. не обеспечением Собственниками своих обязательств, установленных настоящим Договором. 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4.6.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ущерб, причиненный действиями (бездействием) Собственника имуществу других собственников или третьих лиц.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5. Осуществление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контроля за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выполнением управляющей организацией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5.1. </w:t>
      </w:r>
      <w:proofErr w:type="gramStart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Контроль за</w:t>
      </w:r>
      <w:proofErr w:type="gramEnd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деятельностью Управляющей организации в части исполнения настоящего Договора осуществляется Собственником, советом МКД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Собственником (уполномоченными им лицами), советом МКД в пределах полномочий, установленных действующим законодательством и настоящим Договором, в том числе путем: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5.1.1. получения от Управляющей организации информации о состоянии и содержании переданного в управление общего имущества МКД в составе, порядке, в сроки и способами, установленными для ее раскрытия действующим законодательством;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5.1.2. проверки объемов, качества и периодичности оказания услуг и выполнения работ;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5.1.3. участия в осмотрах общего имущества МКД, проверках технического состояния инженерных систем и оборудования с целью подготовки предложений по ремонту;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5.1.4. участие в составлении актов о нарушении условий Договора;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5.1.5. инициирования общего собрания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5.1.6. формирование доходной и расходной частей Планов текущего ремонта и содержания общего имущества в МКД, включая непредвиденные расходы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5.1.7. личного присутствия уполномоченного лица и (или) собственников помещений в МКД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МКД и, при необходимости, подписания таких актов.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5.2.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Соглашение об обработке персональных данных.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6.1.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 рамках настоящего Договора, в целях исполнения обязательств, предусмотренных настоящим Договором, Собственник дает согласие на обработку Управляющей организацией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его</w:t>
      </w:r>
      <w:proofErr w:type="gram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6.2.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Собственник дает согласие Управляющей организации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6.3.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Срок действия, порядок изменения и расторжения договора.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даты подписания Сторонами, распространяет свое действие на отношения Сторон, возникшие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_________________________.  </w:t>
      </w: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Договор заключен сроком на 3 года.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7.4. Изменение и (или) расторжение настоящего договора осуществляются в порядке, предусмотренном действующим 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7.5. О расторжении Договора Управляющая организация обязана письменно уведомить Собственника не позднее, чем за 30 дней до даты расторжения.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7.6.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связи с односторонним отказом Собственника от исполнения Договора в случае,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решение о выборе другой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7.7. Расторжение Договора в одностороннем порядке осуществляется в соответствии с действующим 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7.8. Договор прекращает свое действие в случае прекращения права собственности Собственника на Помещение.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Прочие условия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8.1. Договор составлен в 2 экземплярах, имеющих равную юридическую силу и хранящихся у каждой из Сторон. Все приложения к настоящему Договору являются его неотъемлемой частью.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 Неотъемлемой частью настоящего Договора являются приложения: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8.2.1. </w:t>
      </w:r>
      <w:hyperlink r:id="rId9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Состав и состояние общего имущества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 МКД - Приложение № 1;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8.2.2. Перечень коммунальных ресурсов – Приложение № 2;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8.2.3. Перечень работ и услуг по содержанию общего имущества в МКД – Приложение № 3;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8.2.4. Перечень технической документации на МКД и иных связанных с управлением МКД – Приложение № 4;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8.2.5. Информация об Управляющей организации, в том числе о ее службах, контактных телефонах, режиме работы и сайте управляющей организации – Приложение № 5.</w:t>
      </w: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727F20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9.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Реквизиты и подписи сторон: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924CE" w:rsidRPr="006718ED" w:rsidTr="00943A2F">
        <w:tc>
          <w:tcPr>
            <w:tcW w:w="4962" w:type="dxa"/>
            <w:shd w:val="clear" w:color="auto" w:fill="auto"/>
          </w:tcPr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                          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924CE" w:rsidRPr="006718ED" w:rsidRDefault="00B660C9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Управляющая организация</w:t>
            </w:r>
            <w:r w:rsidR="003924CE"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ООО  «УК  Комфортный Дом»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69BE" w:rsidRPr="002769BE" w:rsidRDefault="002769BE" w:rsidP="002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lang w:eastAsia="ru-RU"/>
              </w:rPr>
              <w:t xml:space="preserve">192236,Санкт-Петербург г., </w:t>
            </w:r>
            <w:proofErr w:type="gramStart"/>
            <w:r w:rsidRPr="002769BE">
              <w:rPr>
                <w:rFonts w:ascii="Times New Roman" w:eastAsia="Times New Roman" w:hAnsi="Times New Roman" w:cs="Times New Roman"/>
                <w:lang w:eastAsia="ru-RU"/>
              </w:rPr>
              <w:t>Софийская</w:t>
            </w:r>
            <w:proofErr w:type="gramEnd"/>
            <w:r w:rsidRPr="002769BE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8,корпус 1,строение 4,помещение 11-Н,</w:t>
            </w:r>
          </w:p>
          <w:p w:rsidR="002769BE" w:rsidRPr="002769BE" w:rsidRDefault="002769BE" w:rsidP="002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lang w:eastAsia="ru-RU"/>
              </w:rPr>
              <w:t>офис 4.02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Телефон: 953-18-00, +7(921) 992 18 00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ИНН 7811629699    КПП 780601001   ОГРН 1167847452255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Расчетный счет 40702810755000011553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Банк СЕВЕРО-ЗАПАДНЫЙ БАНК ПАО СБЕРБАНК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БИК 044030653</w:t>
            </w:r>
            <w:proofErr w:type="gramStart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орр. Счет 30101810500000000653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Гусева О.В../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Pr="00943A2F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>Приложение 1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к Договору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</w:t>
      </w: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___________20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77"/>
        <w:gridCol w:w="4663"/>
      </w:tblGrid>
      <w:tr w:rsidR="003924CE" w:rsidRPr="00943A2F" w:rsidTr="003924C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EF68E6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>Состав общего имущества в Многоквартирном доме</w:t>
            </w:r>
            <w:r w:rsidR="003924CE"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3924CE"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адресу:</w:t>
            </w:r>
          </w:p>
        </w:tc>
      </w:tr>
      <w:tr w:rsidR="003924CE" w:rsidRPr="00943A2F" w:rsidTr="003924CE">
        <w:trPr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94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Санкт-Петербург, п.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Славянка, ул. Галицкая, д.</w:t>
            </w:r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корп. </w:t>
            </w:r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 </w:t>
            </w:r>
            <w:proofErr w:type="spell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</w:t>
            </w:r>
            <w:proofErr w:type="gram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</w:tr>
      <w:tr w:rsidR="003924CE" w:rsidRPr="00943A2F" w:rsidTr="00943A2F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постройки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Фундамент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каркас железобетонный; кирпичный; монолитные железобетонные многослойные панели облицованные плиткой; 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Перекрытия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Крыша (материал кровли, 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металлочерепица</w:t>
            </w:r>
            <w:proofErr w:type="spellEnd"/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Балконные плиты, лоджии  (наличие, </w:t>
            </w:r>
            <w:proofErr w:type="spellStart"/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, материал)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колонны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Ограждающие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конструкции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окна в помещениях общего пользования (шт.)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металлопластика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двухкамерными стеклопакетами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двери в помещениях общего пользования (шт.)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металлические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деревянные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окрашены</w:t>
            </w:r>
            <w:proofErr w:type="spellEnd"/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Инженерное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центральной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сети</w:t>
            </w:r>
            <w:proofErr w:type="spellEnd"/>
          </w:p>
        </w:tc>
      </w:tr>
      <w:tr w:rsidR="003924CE" w:rsidRPr="00943A2F" w:rsidTr="00943A2F">
        <w:trPr>
          <w:trHeight w:val="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централизованное</w:t>
            </w:r>
            <w:proofErr w:type="spellEnd"/>
          </w:p>
        </w:tc>
      </w:tr>
      <w:tr w:rsidR="003924CE" w:rsidRPr="00943A2F" w:rsidTr="00943A2F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канализации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сброс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городскую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сеть</w:t>
            </w:r>
            <w:proofErr w:type="spellEnd"/>
          </w:p>
        </w:tc>
      </w:tr>
      <w:tr w:rsidR="003924CE" w:rsidRPr="00943A2F" w:rsidTr="00943A2F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групповой (квартальной) котельной на газе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мусоропровод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тепловой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пункт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элеваторный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узел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котельная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естественная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АППЗ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ПЗУ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лифт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пассажирский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4D1FE0" w:rsidRDefault="004D1FE0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24CE" w:rsidRPr="004D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шт., </w:t>
            </w:r>
            <w:proofErr w:type="spellStart"/>
            <w:proofErr w:type="gramStart"/>
            <w:r w:rsidR="003924CE" w:rsidRPr="004D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</w:t>
            </w:r>
            <w:proofErr w:type="spellEnd"/>
            <w:r w:rsidR="003924CE" w:rsidRPr="004D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-пассажирские</w:t>
            </w:r>
            <w:proofErr w:type="gramEnd"/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4D1FE0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иное оборудование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4D1FE0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F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электроплиты</w:t>
            </w:r>
          </w:p>
        </w:tc>
      </w:tr>
      <w:tr w:rsidR="003924CE" w:rsidRPr="00943A2F" w:rsidTr="00943A2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4D1FE0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Нежилые Помещения</w:t>
            </w:r>
            <w:proofErr w:type="gramStart"/>
            <w:r w:rsidRPr="004D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4D1FE0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4D1FE0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FE0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этаж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.),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Технический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Лестницы, лестничные площадки (площадь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D1FE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D1F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24CE" w:rsidRPr="00943A2F" w:rsidTr="00943A2F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Коридоры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4D1FE0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133,3</w:t>
            </w:r>
            <w:r w:rsidR="003924CE"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 (по видам и классам покрытия, газоны)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Контейнерная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Элементы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Детская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объекты, расположенные на земельном участке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Трансформаторная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подстанция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объекты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Pr="00943A2F" w:rsidRDefault="00EF68E6" w:rsidP="00EF68E6">
      <w:pPr>
        <w:spacing w:after="0"/>
        <w:ind w:left="-709" w:right="-143" w:firstLine="568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EF68E6" w:rsidRPr="006718ED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EF68E6" w:rsidRPr="006718ED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к Договору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6718ED" w:rsidRDefault="00EF68E6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924CE" w:rsidRPr="006718ED" w:rsidRDefault="00EF68E6" w:rsidP="003924C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Перечень </w:t>
      </w:r>
      <w:proofErr w:type="gram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коммунальных</w:t>
      </w:r>
      <w:proofErr w:type="gramEnd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 </w:t>
      </w:r>
      <w:proofErr w:type="spell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ресурсов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адресу: Санкт-Петербург,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.Ш</w:t>
      </w:r>
      <w:proofErr w:type="gram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ушары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Славянка,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ул.Галицкая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, д.</w:t>
      </w:r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корп. </w:t>
      </w:r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1, </w:t>
      </w:r>
      <w:proofErr w:type="spellStart"/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лит.А</w:t>
      </w:r>
      <w:proofErr w:type="spellEnd"/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60"/>
        <w:gridCol w:w="3820"/>
        <w:gridCol w:w="2560"/>
      </w:tblGrid>
      <w:tr w:rsidR="003924CE" w:rsidRPr="006718ED" w:rsidTr="003924C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коммунального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ресурса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Pr="00EF68E6" w:rsidRDefault="00EF68E6" w:rsidP="00EF68E6">
      <w:pPr>
        <w:spacing w:before="100" w:beforeAutospacing="1" w:after="100" w:afterAutospacing="1"/>
        <w:jc w:val="center"/>
        <w:rPr>
          <w:rFonts w:ascii="Times New Roman" w:eastAsiaTheme="minorEastAsia" w:hAnsi="Times New Roman" w:cs="Aharoni"/>
          <w:b/>
          <w:sz w:val="24"/>
          <w:szCs w:val="24"/>
          <w:lang w:eastAsia="ru-RU"/>
        </w:rPr>
      </w:pPr>
    </w:p>
    <w:p w:rsidR="00EF68E6" w:rsidRDefault="00EF68E6" w:rsidP="00EF68E6">
      <w:pPr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br w:type="page"/>
      </w:r>
    </w:p>
    <w:p w:rsidR="002E78AD" w:rsidRPr="002E78AD" w:rsidRDefault="002E78AD" w:rsidP="002E78AD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3</w:t>
      </w:r>
    </w:p>
    <w:p w:rsidR="002E78AD" w:rsidRPr="002E78AD" w:rsidRDefault="002E78AD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к Договору №         от _____________2020</w:t>
      </w:r>
    </w:p>
    <w:p w:rsidR="00EF68E6" w:rsidRPr="002E78AD" w:rsidRDefault="00EF68E6" w:rsidP="00EF68E6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работ и услуг по содержанию и текущему ремонту общего имущества в Многоквартирном доме 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Санкт-Петербург,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.Ш</w:t>
      </w:r>
      <w:proofErr w:type="gram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ушары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Славянка,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ул.Галицкая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д.10, корп. 1,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лит.А</w:t>
      </w:r>
      <w:proofErr w:type="spellEnd"/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EF68E6" w:rsidRPr="002E78AD" w:rsidTr="002E78A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</w:tr>
      <w:tr w:rsidR="00EF68E6" w:rsidRPr="002E78AD" w:rsidTr="002E78A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  <w:r w:rsidR="002E78AD">
              <w:rPr>
                <w:rFonts w:ascii="Times New Roman" w:hAnsi="Times New Roman" w:cs="Times New Roman"/>
                <w:sz w:val="20"/>
                <w:szCs w:val="20"/>
              </w:rPr>
              <w:t>, лестниц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внутренней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тделки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теплоснабжения 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придомовой территории в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теплый и 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холодный период года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спечению вывоза бытовых отходов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</w:tr>
    </w:tbl>
    <w:p w:rsidR="00EF68E6" w:rsidRDefault="00EF68E6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6718ED" w:rsidRPr="002E78AD" w:rsidRDefault="006718ED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EF68E6" w:rsidRPr="007F783A" w:rsidRDefault="00EF68E6" w:rsidP="00EF68E6">
      <w:pPr>
        <w:spacing w:after="0"/>
        <w:ind w:left="-284" w:right="140" w:firstLine="426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4</w:t>
      </w:r>
    </w:p>
    <w:p w:rsidR="00EF68E6" w:rsidRPr="007F783A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к Договору</w:t>
      </w:r>
      <w:r w:rsidR="002E78A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      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F23EB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Перечень</w:t>
      </w:r>
      <w:r w:rsidR="002E78AD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технической документации на многоквартирный дом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по адресу:</w:t>
      </w:r>
      <w:r w:rsidR="007F783A" w:rsidRPr="007F783A">
        <w:rPr>
          <w:sz w:val="20"/>
          <w:szCs w:val="20"/>
        </w:rPr>
        <w:t xml:space="preserve"> </w:t>
      </w:r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Санкт-Петербург, </w:t>
      </w:r>
      <w:proofErr w:type="spellStart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</w:t>
      </w:r>
      <w:proofErr w:type="gramStart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.Ш</w:t>
      </w:r>
      <w:proofErr w:type="gramEnd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ушары</w:t>
      </w:r>
      <w:proofErr w:type="spellEnd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, Славянка, </w:t>
      </w:r>
      <w:proofErr w:type="spellStart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ул.Галицкая</w:t>
      </w:r>
      <w:proofErr w:type="spellEnd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, д.10, корп. 1, </w:t>
      </w:r>
      <w:proofErr w:type="spellStart"/>
      <w:r w:rsidR="007F783A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лит.А</w:t>
      </w:r>
      <w:proofErr w:type="spellEnd"/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и иных связанных с управлением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многоквартирным домом документов*</w:t>
      </w:r>
    </w:p>
    <w:tbl>
      <w:tblPr>
        <w:tblW w:w="10047" w:type="dxa"/>
        <w:tblCellSpacing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3"/>
        <w:gridCol w:w="3020"/>
        <w:gridCol w:w="430"/>
        <w:gridCol w:w="83"/>
        <w:gridCol w:w="201"/>
        <w:gridCol w:w="2410"/>
        <w:gridCol w:w="1417"/>
        <w:gridCol w:w="1985"/>
      </w:tblGrid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Примечания (местонахождение)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I Техническая документация на многоквартирный дом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0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  качеств обязательным требованиям безопасности:</w:t>
            </w: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4.2. коллективных (общедомовых) приборов учета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  участке, и других элементов общего имущества)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Кадастровая карта (план) земельного участка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Документы, в которых указываются содержание и сфера действия сервитута,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  участка, и документы, подтверждающие государственную регистрацию сервитута в ЕГРП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rHeight w:val="540"/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gridSpan w:val="6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освидетельствования скрытых работ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Разрешение на присоединение мощности к сети 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Акты разграничения  эксплуатационной ответственности инженерных сетей энергоснабжения, холодного  водоснабжения, водоотведения, теплоснабжения, газоснабжения с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Журналы (книги) учета заявлений, жалоб и предложений по  вопросам качества содержания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Иные связанные с управлением многоквартирным домом документы: договоры, списки прочее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</w:tbl>
    <w:p w:rsidR="00EF68E6" w:rsidRPr="007F783A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Примечание: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EF68E6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В случае отсутствия документов, указанных в настоящем приложении, или при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   </w:t>
      </w: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B4038" w:rsidRPr="00DB4038" w:rsidTr="00DB4038">
        <w:trPr>
          <w:trHeight w:val="1281"/>
        </w:trPr>
        <w:tc>
          <w:tcPr>
            <w:tcW w:w="10314" w:type="dxa"/>
          </w:tcPr>
          <w:p w:rsidR="00DB4038" w:rsidRPr="00DB4038" w:rsidRDefault="00DB4038" w:rsidP="00DB4038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DB4038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Приложение № 5 к договору</w:t>
            </w:r>
          </w:p>
          <w:p w:rsidR="00DB4038" w:rsidRPr="00DB4038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 № ____ от __________________________</w:t>
            </w:r>
          </w:p>
          <w:p w:rsidR="00DB4038" w:rsidRPr="00DB4038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</w:p>
          <w:tbl>
            <w:tblPr>
              <w:tblStyle w:val="a9"/>
              <w:tblW w:w="9669" w:type="dxa"/>
              <w:tblInd w:w="107" w:type="dxa"/>
              <w:tblLook w:val="04A0" w:firstRow="1" w:lastRow="0" w:firstColumn="1" w:lastColumn="0" w:noHBand="0" w:noVBand="1"/>
            </w:tblPr>
            <w:tblGrid>
              <w:gridCol w:w="916"/>
              <w:gridCol w:w="3650"/>
              <w:gridCol w:w="2268"/>
              <w:gridCol w:w="567"/>
              <w:gridCol w:w="2268"/>
            </w:tblGrid>
            <w:tr w:rsidR="00DB4038" w:rsidRPr="00DB4038" w:rsidTr="00DB4038">
              <w:trPr>
                <w:trHeight w:val="334"/>
              </w:trPr>
              <w:tc>
                <w:tcPr>
                  <w:tcW w:w="9669" w:type="dxa"/>
                  <w:gridSpan w:val="5"/>
                  <w:noWrap/>
                  <w:hideMark/>
                </w:tcPr>
                <w:p w:rsidR="00DB4038" w:rsidRPr="00DB4038" w:rsidRDefault="00DB4038" w:rsidP="00660A1F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ПЕРЕЧЕНЬ</w:t>
                  </w:r>
                </w:p>
              </w:tc>
            </w:tr>
            <w:tr w:rsidR="00DB4038" w:rsidRPr="00DB4038" w:rsidTr="00DB4038">
              <w:trPr>
                <w:trHeight w:val="283"/>
              </w:trPr>
              <w:tc>
                <w:tcPr>
                  <w:tcW w:w="9669" w:type="dxa"/>
                  <w:gridSpan w:val="5"/>
                  <w:noWrap/>
                </w:tcPr>
                <w:p w:rsidR="00DB4038" w:rsidRPr="00DB4038" w:rsidRDefault="00DB4038" w:rsidP="00DB4038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работ и услуг по содержанию и ремонту общего имущества собственников помещений в многоквартирном доме</w:t>
                  </w:r>
                  <w:r w:rsidR="00660A1F">
                    <w:rPr>
                      <w:rFonts w:eastAsiaTheme="minorHAnsi"/>
                      <w:lang w:eastAsia="en-US"/>
                    </w:rPr>
                    <w:t>:</w:t>
                  </w:r>
                  <w:r w:rsidR="00660A1F">
                    <w:t xml:space="preserve"> </w:t>
                  </w:r>
                  <w:r w:rsidR="00660A1F" w:rsidRPr="00660A1F">
                    <w:rPr>
                      <w:rFonts w:eastAsiaTheme="minorHAnsi"/>
                      <w:lang w:eastAsia="en-US"/>
                    </w:rPr>
                    <w:t xml:space="preserve">г. Санкт-Петербург, п. </w:t>
                  </w:r>
                  <w:proofErr w:type="spellStart"/>
                  <w:r w:rsidR="00660A1F" w:rsidRPr="00660A1F">
                    <w:rPr>
                      <w:rFonts w:eastAsiaTheme="minorHAnsi"/>
                      <w:lang w:eastAsia="en-US"/>
                    </w:rPr>
                    <w:t>Шушары</w:t>
                  </w:r>
                  <w:proofErr w:type="spellEnd"/>
                  <w:r w:rsidR="00660A1F" w:rsidRPr="00660A1F">
                    <w:rPr>
                      <w:rFonts w:eastAsiaTheme="minorHAnsi"/>
                      <w:lang w:eastAsia="en-US"/>
                    </w:rPr>
                    <w:t>, Славянка, ул. Галицкая, д.10 корпус 1 лит. А</w:t>
                  </w:r>
                </w:p>
              </w:tc>
            </w:tr>
            <w:tr w:rsidR="00DB4038" w:rsidRPr="00DB4038" w:rsidTr="00DB4038">
              <w:trPr>
                <w:trHeight w:val="39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8753" w:type="dxa"/>
                  <w:gridSpan w:val="4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 xml:space="preserve">общая площадь </w:t>
                  </w:r>
                  <w:proofErr w:type="gramStart"/>
                  <w:r w:rsidRPr="00DB4038">
                    <w:rPr>
                      <w:rFonts w:eastAsiaTheme="minorHAnsi"/>
                      <w:lang w:eastAsia="en-US"/>
                    </w:rPr>
                    <w:t>жилых</w:t>
                  </w:r>
                  <w:proofErr w:type="gramEnd"/>
                  <w:r w:rsidRPr="00DB4038">
                    <w:rPr>
                      <w:rFonts w:eastAsiaTheme="minorHAnsi"/>
                      <w:lang w:eastAsia="en-US"/>
                    </w:rPr>
                    <w:t xml:space="preserve"> и нежилых 4 997,50 кв. м.</w:t>
                  </w:r>
                </w:p>
              </w:tc>
            </w:tr>
            <w:tr w:rsidR="00DB4038" w:rsidRPr="00DB4038" w:rsidTr="00660A1F">
              <w:trPr>
                <w:trHeight w:val="20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50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791"/>
              </w:trPr>
              <w:tc>
                <w:tcPr>
                  <w:tcW w:w="916" w:type="dxa"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№ </w:t>
                  </w:r>
                  <w:proofErr w:type="gramStart"/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п</w:t>
                  </w:r>
                  <w:proofErr w:type="gramEnd"/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/п</w:t>
                  </w:r>
                </w:p>
              </w:tc>
              <w:tc>
                <w:tcPr>
                  <w:tcW w:w="3650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Наименование работ и услуг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Периодичность выполнение работ и оказания услуг</w:t>
                  </w:r>
                </w:p>
              </w:tc>
              <w:tc>
                <w:tcPr>
                  <w:tcW w:w="567" w:type="dxa"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Стоимость на 1 кв. м. общей площади, (руб. в месяц)</w:t>
                  </w:r>
                </w:p>
              </w:tc>
            </w:tr>
            <w:tr w:rsidR="00DB4038" w:rsidRPr="00DB4038" w:rsidTr="00660A1F">
              <w:trPr>
                <w:trHeight w:val="48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Управление многоквартирным домом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3,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</w:t>
                  </w:r>
                  <w:r w:rsidR="00A433C2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6</w:t>
                  </w:r>
                </w:p>
              </w:tc>
            </w:tr>
            <w:tr w:rsidR="00DB4038" w:rsidRPr="00DB4038" w:rsidTr="00660A1F">
              <w:trPr>
                <w:trHeight w:val="67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2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Содержание общего имущества в многоквартирном доме: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</w:t>
                  </w:r>
                  <w:r w:rsidR="00A433C2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1,5</w:t>
                  </w: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8</w:t>
                  </w:r>
                </w:p>
              </w:tc>
            </w:tr>
            <w:tr w:rsidR="00DB4038" w:rsidRPr="00DB4038" w:rsidTr="00660A1F">
              <w:trPr>
                <w:trHeight w:val="723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2.1.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Обеспечение соблюдения характеристик надежности и безопасности МКД и т.д.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4,</w:t>
                  </w:r>
                  <w:r w:rsidR="00A433C2">
                    <w:rPr>
                      <w:rFonts w:eastAsiaTheme="minorHAnsi"/>
                      <w:b/>
                      <w:bCs/>
                      <w:lang w:eastAsia="en-US"/>
                    </w:rPr>
                    <w:t>4</w:t>
                  </w: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9</w:t>
                  </w:r>
                </w:p>
              </w:tc>
            </w:tr>
            <w:tr w:rsidR="00DB4038" w:rsidRPr="00DB4038" w:rsidTr="00660A1F">
              <w:trPr>
                <w:trHeight w:val="1549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технические осмотры, обеспечение работоспособности конструкций и (или) иного оборудования, предназначенного для обеспечения условий доступности помещений многоквартирного дома для инвалидов и иных маломобильных групп населения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необходимости, не реже 4 раз в год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</w:t>
                  </w:r>
                  <w:r>
                    <w:rPr>
                      <w:rFonts w:eastAsiaTheme="minorHAnsi"/>
                      <w:lang w:eastAsia="en-US"/>
                    </w:rPr>
                    <w:t>47</w:t>
                  </w:r>
                </w:p>
              </w:tc>
            </w:tr>
            <w:tr w:rsidR="00DB4038" w:rsidRPr="00DB4038" w:rsidTr="00660A1F">
              <w:trPr>
                <w:trHeight w:val="766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работы и услуги по договорам со специализированными организациями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необходимости, по договорам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</w:t>
                  </w:r>
                  <w:r>
                    <w:rPr>
                      <w:rFonts w:eastAsiaTheme="minorHAnsi"/>
                      <w:lang w:eastAsia="en-US"/>
                    </w:rPr>
                    <w:t>55</w:t>
                  </w:r>
                </w:p>
              </w:tc>
            </w:tr>
            <w:tr w:rsidR="00DB4038" w:rsidRPr="00DB4038" w:rsidTr="00660A1F">
              <w:trPr>
                <w:trHeight w:val="709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2.1.3.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услуги аварийного обслуживания, по обследованию аварийных квартир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1,</w:t>
                  </w:r>
                  <w:r>
                    <w:rPr>
                      <w:rFonts w:eastAsiaTheme="minorHAnsi"/>
                      <w:lang w:eastAsia="en-US"/>
                    </w:rPr>
                    <w:t>7</w:t>
                  </w:r>
                  <w:r w:rsidRPr="00DB4038">
                    <w:rPr>
                      <w:rFonts w:eastAsiaTheme="minorHAnsi"/>
                      <w:lang w:eastAsia="en-US"/>
                    </w:rPr>
                    <w:t>8</w:t>
                  </w:r>
                </w:p>
              </w:tc>
            </w:tr>
            <w:tr w:rsidR="00DB4038" w:rsidRPr="00DB4038" w:rsidTr="00660A1F">
              <w:trPr>
                <w:trHeight w:val="39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2.1.4.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работы по подготовке домов к сезонной эксплуатации: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1 раз в год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1,</w:t>
                  </w:r>
                  <w:r>
                    <w:rPr>
                      <w:rFonts w:eastAsiaTheme="minorHAnsi"/>
                      <w:lang w:eastAsia="en-US"/>
                    </w:rPr>
                    <w:t>39</w:t>
                  </w:r>
                </w:p>
              </w:tc>
            </w:tr>
            <w:tr w:rsidR="00DB4038" w:rsidRPr="00DB4038" w:rsidTr="00660A1F">
              <w:trPr>
                <w:trHeight w:val="29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2.1.5.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услуги по дератизации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0,0</w:t>
                  </w:r>
                  <w:r>
                    <w:rPr>
                      <w:rFonts w:eastAsiaTheme="minorHAnsi"/>
                      <w:lang w:eastAsia="en-US"/>
                    </w:rPr>
                    <w:t>7</w:t>
                  </w:r>
                </w:p>
              </w:tc>
            </w:tr>
            <w:tr w:rsidR="00DB4038" w:rsidRPr="00DB4038" w:rsidTr="00660A1F">
              <w:trPr>
                <w:trHeight w:val="281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2.1.6.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услуги по помывке фасада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 раза в год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0,2</w:t>
                  </w:r>
                  <w:r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</w:tr>
            <w:tr w:rsidR="00DB4038" w:rsidRPr="00DB4038" w:rsidTr="00660A1F">
              <w:trPr>
                <w:trHeight w:val="39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2.2.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Очистка кровли от наледи и уборка снега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0,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57</w:t>
                  </w:r>
                </w:p>
              </w:tc>
            </w:tr>
            <w:tr w:rsidR="00DB4038" w:rsidRPr="00DB4038" w:rsidTr="00660A1F">
              <w:trPr>
                <w:trHeight w:val="364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2.2.1.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очистка кровли от наледи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0,5</w:t>
                  </w:r>
                  <w:r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</w:tr>
            <w:tr w:rsidR="00DB4038" w:rsidRPr="00DB4038" w:rsidTr="00660A1F">
              <w:trPr>
                <w:trHeight w:val="411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2.2.2.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уборка и вывоз снега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0,0</w:t>
                  </w:r>
                  <w:r>
                    <w:rPr>
                      <w:rFonts w:eastAsiaTheme="minorHAnsi"/>
                      <w:lang w:eastAsia="en-US"/>
                    </w:rPr>
                    <w:t>7</w:t>
                  </w:r>
                </w:p>
              </w:tc>
            </w:tr>
            <w:tr w:rsidR="00DB4038" w:rsidRPr="00DB4038" w:rsidTr="00660A1F">
              <w:trPr>
                <w:trHeight w:val="417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2.3.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Уборка лестничных клеток: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67" w:type="dxa"/>
                  <w:vMerge w:val="restart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1</w:t>
                  </w: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,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90</w:t>
                  </w:r>
                </w:p>
              </w:tc>
            </w:tr>
            <w:tr w:rsidR="00DB4038" w:rsidRPr="00DB4038" w:rsidTr="00660A1F">
              <w:trPr>
                <w:trHeight w:val="60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 xml:space="preserve">влажное подметание полов и лестничных маршей 2-х нижних этажей 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60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влажное подметание полов и лестничных маршей выше 2-го этажа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еженедельно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371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мытье полов и лестничных маршей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не менее 1 раза в месяц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29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мытье пола кабины лифта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69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мытье окон, влажная протирка стен, дверей, плафонов на лестничных клетках, подоконников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ежегодно (весной)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42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обметание пыли с потолков и стен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2 раза в год</w:t>
                  </w:r>
                </w:p>
              </w:tc>
              <w:tc>
                <w:tcPr>
                  <w:tcW w:w="567" w:type="dxa"/>
                  <w:vMerge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 w:rsidR="00DB4038" w:rsidRPr="00DB4038" w:rsidTr="00660A1F">
              <w:trPr>
                <w:trHeight w:val="577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2.4.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Вывоз и утилизация (захоронение) твердых бытовых отходов (ТБО)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4</w:t>
                  </w: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,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62</w:t>
                  </w:r>
                </w:p>
              </w:tc>
            </w:tr>
            <w:tr w:rsidR="00DB4038" w:rsidRPr="00DB4038" w:rsidTr="00660A1F">
              <w:trPr>
                <w:trHeight w:val="416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3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Текущий ремонт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 мере необходимости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5</w:t>
                  </w: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68</w:t>
                  </w:r>
                </w:p>
              </w:tc>
            </w:tr>
            <w:tr w:rsidR="00DB4038" w:rsidRPr="00DB4038" w:rsidTr="00660A1F">
              <w:trPr>
                <w:trHeight w:val="79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Уборка и санитарно-гигиеническая очистка земельного участка, входящего в состав общего имущества дома и т.д.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7</w:t>
                  </w: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6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5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Очистка мусоропровода 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0,00</w:t>
                  </w:r>
                </w:p>
              </w:tc>
            </w:tr>
            <w:tr w:rsidR="00DB4038" w:rsidRPr="00DB4038" w:rsidTr="00660A1F">
              <w:trPr>
                <w:trHeight w:val="375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6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Содержание и ремонт ПЗУ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0,3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</w:t>
                  </w:r>
                </w:p>
              </w:tc>
            </w:tr>
            <w:tr w:rsidR="00DB4038" w:rsidRPr="00DB4038" w:rsidTr="00660A1F">
              <w:trPr>
                <w:trHeight w:val="33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9.1.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электрическая энергия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0,0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6</w:t>
                  </w:r>
                </w:p>
              </w:tc>
            </w:tr>
            <w:tr w:rsidR="00DB4038" w:rsidRPr="00DB4038" w:rsidTr="00660A1F">
              <w:trPr>
                <w:trHeight w:val="33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9.2.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тепловая энергия и горячее водоснабжение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49</w:t>
                  </w:r>
                </w:p>
              </w:tc>
            </w:tr>
            <w:tr w:rsidR="00DB4038" w:rsidRPr="00DB4038" w:rsidTr="00660A1F">
              <w:trPr>
                <w:trHeight w:val="33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9.3.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холодное водоснабжение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0,0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5</w:t>
                  </w:r>
                </w:p>
              </w:tc>
            </w:tr>
            <w:tr w:rsidR="00DB4038" w:rsidRPr="00DB4038" w:rsidTr="00660A1F">
              <w:trPr>
                <w:trHeight w:val="1129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10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Содержание и текущий ремонт систем экстренного оповещения населения об угрозе возникновения или о возникновении чрезвычайных ситуаций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</w:t>
                  </w:r>
                </w:p>
              </w:tc>
            </w:tr>
            <w:tr w:rsidR="00DB4038" w:rsidRPr="00DB4038" w:rsidTr="00660A1F">
              <w:trPr>
                <w:trHeight w:val="682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11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Содержание и ремонт лифтов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содержание постоянно, ремонт - по мере необходимости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3,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29</w:t>
                  </w:r>
                </w:p>
              </w:tc>
            </w:tr>
            <w:tr w:rsidR="00DB4038" w:rsidRPr="00DB4038" w:rsidTr="00660A1F">
              <w:trPr>
                <w:trHeight w:val="78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12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Коммунальные ресурсы, потребляемые в целях содержания общего имущества в МКД, в </w:t>
                  </w:r>
                  <w:proofErr w:type="spellStart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т.ч</w:t>
                  </w:r>
                  <w:proofErr w:type="spellEnd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.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 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холодная вода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18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горячая вода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</w:t>
                  </w:r>
                  <w:r w:rsidR="00A433C2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38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12.3.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отведение сточных вод: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 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12.3.1.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отведение холодной воды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</w:t>
                  </w:r>
                  <w:r w:rsidR="00A433C2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18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12.3.2.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отведение горячей воды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0,1</w:t>
                  </w:r>
                  <w:r w:rsidR="00A433C2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1</w:t>
                  </w:r>
                </w:p>
              </w:tc>
            </w:tr>
            <w:tr w:rsidR="00DB4038" w:rsidRPr="00DB4038" w:rsidTr="00660A1F">
              <w:trPr>
                <w:trHeight w:val="458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12.4.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Электрическая энергия: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 </w:t>
                  </w:r>
                </w:p>
              </w:tc>
            </w:tr>
            <w:tr w:rsidR="00DB4038" w:rsidRPr="00DB4038" w:rsidTr="00660A1F">
              <w:trPr>
                <w:trHeight w:val="409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12.4.1.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В МКД, не </w:t>
                  </w:r>
                  <w:proofErr w:type="gramStart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оборудованных</w:t>
                  </w:r>
                  <w:proofErr w:type="gramEnd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 стационарными электрическими плитами: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 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12.4.1.1.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DB4038">
                    <w:rPr>
                      <w:rFonts w:eastAsiaTheme="minorHAnsi"/>
                      <w:lang w:eastAsia="en-US"/>
                    </w:rPr>
                    <w:t>оборудованных</w:t>
                  </w:r>
                  <w:proofErr w:type="gramEnd"/>
                  <w:r w:rsidRPr="00DB4038">
                    <w:rPr>
                      <w:rFonts w:eastAsiaTheme="minorHAnsi"/>
                      <w:lang w:eastAsia="en-US"/>
                    </w:rPr>
                    <w:t xml:space="preserve"> лифтами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0,00</w:t>
                  </w:r>
                </w:p>
              </w:tc>
            </w:tr>
            <w:tr w:rsidR="00DB4038" w:rsidRPr="00DB4038" w:rsidTr="00660A1F">
              <w:trPr>
                <w:trHeight w:val="39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12.4.1.2.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 xml:space="preserve">не </w:t>
                  </w:r>
                  <w:proofErr w:type="gramStart"/>
                  <w:r w:rsidRPr="00DB4038">
                    <w:rPr>
                      <w:rFonts w:eastAsiaTheme="minorHAnsi"/>
                      <w:lang w:eastAsia="en-US"/>
                    </w:rPr>
                    <w:t>оборудованных</w:t>
                  </w:r>
                  <w:proofErr w:type="gramEnd"/>
                  <w:r w:rsidRPr="00DB4038">
                    <w:rPr>
                      <w:rFonts w:eastAsiaTheme="minorHAnsi"/>
                      <w:lang w:eastAsia="en-US"/>
                    </w:rPr>
                    <w:t xml:space="preserve"> лифтами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0,00</w:t>
                  </w:r>
                </w:p>
              </w:tc>
            </w:tr>
            <w:tr w:rsidR="00DB4038" w:rsidRPr="00DB4038" w:rsidTr="00660A1F">
              <w:trPr>
                <w:trHeight w:val="409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i/>
                      <w:iCs/>
                      <w:lang w:eastAsia="en-US"/>
                    </w:rPr>
                    <w:t>12.4.2.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В МКД, </w:t>
                  </w:r>
                  <w:proofErr w:type="gramStart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оборудованных</w:t>
                  </w:r>
                  <w:proofErr w:type="gramEnd"/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 xml:space="preserve"> стационарными электрическими плитами:</w:t>
                  </w:r>
                </w:p>
              </w:tc>
              <w:tc>
                <w:tcPr>
                  <w:tcW w:w="2268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A433C2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0,47</w:t>
                  </w:r>
                </w:p>
              </w:tc>
            </w:tr>
            <w:tr w:rsidR="00DB4038" w:rsidRPr="00DB4038" w:rsidTr="00660A1F">
              <w:trPr>
                <w:trHeight w:val="360"/>
              </w:trPr>
              <w:tc>
                <w:tcPr>
                  <w:tcW w:w="916" w:type="dxa"/>
                  <w:noWrap/>
                  <w:hideMark/>
                </w:tcPr>
                <w:p w:rsidR="00DB4038" w:rsidRPr="00DB4038" w:rsidRDefault="00DB4038" w:rsidP="00DB4038">
                  <w:pPr>
                    <w:jc w:val="righ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3650" w:type="dxa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</w:pPr>
                  <w:r w:rsidRPr="00DB4038">
                    <w:rPr>
                      <w:rFonts w:eastAsiaTheme="minorHAnsi"/>
                      <w:b/>
                      <w:bCs/>
                      <w:i/>
                      <w:iCs/>
                      <w:lang w:eastAsia="en-US"/>
                    </w:rPr>
                    <w:t>ИТОГО</w:t>
                  </w:r>
                </w:p>
              </w:tc>
              <w:tc>
                <w:tcPr>
                  <w:tcW w:w="2268" w:type="dxa"/>
                  <w:textDirection w:val="btLr"/>
                  <w:hideMark/>
                </w:tcPr>
                <w:p w:rsidR="00DB4038" w:rsidRPr="00DB4038" w:rsidRDefault="00DB4038" w:rsidP="00660A1F">
                  <w:pPr>
                    <w:rPr>
                      <w:rFonts w:eastAsiaTheme="minorHAnsi"/>
                      <w:lang w:eastAsia="en-US"/>
                    </w:rPr>
                  </w:pPr>
                  <w:r w:rsidRPr="00DB403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noWrap/>
                </w:tcPr>
                <w:p w:rsidR="00DB4038" w:rsidRPr="00DB4038" w:rsidRDefault="00DB4038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hideMark/>
                </w:tcPr>
                <w:p w:rsidR="00DB4038" w:rsidRPr="00DB4038" w:rsidRDefault="00A433C2" w:rsidP="00660A1F">
                  <w:pPr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27</w:t>
                  </w:r>
                  <w:r w:rsidR="00DB4038" w:rsidRPr="00DB4038">
                    <w:rPr>
                      <w:rFonts w:eastAsiaTheme="minorHAnsi"/>
                      <w:b/>
                      <w:bCs/>
                      <w:lang w:eastAsia="en-US"/>
                    </w:rPr>
                    <w:t>,6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0</w:t>
                  </w:r>
                </w:p>
              </w:tc>
            </w:tr>
          </w:tbl>
          <w:p w:rsidR="00DB4038" w:rsidRPr="00DB4038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</w:tbl>
    <w:p w:rsidR="00DB4038" w:rsidRPr="00DB4038" w:rsidRDefault="00DB4038" w:rsidP="00DB4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038">
        <w:rPr>
          <w:rFonts w:ascii="Times New Roman" w:hAnsi="Times New Roman" w:cs="Times New Roman"/>
          <w:sz w:val="20"/>
          <w:szCs w:val="20"/>
        </w:rPr>
        <w:lastRenderedPageBreak/>
        <w:t>Размер платы за содержание и ремонт жилого помещения составляет</w:t>
      </w:r>
      <w:r w:rsidR="00A433C2">
        <w:rPr>
          <w:rFonts w:ascii="Times New Roman" w:hAnsi="Times New Roman" w:cs="Times New Roman"/>
          <w:sz w:val="20"/>
          <w:szCs w:val="20"/>
        </w:rPr>
        <w:t xml:space="preserve"> 27</w:t>
      </w:r>
      <w:r w:rsidRPr="00DB4038">
        <w:rPr>
          <w:rFonts w:ascii="Times New Roman" w:hAnsi="Times New Roman" w:cs="Times New Roman"/>
          <w:sz w:val="20"/>
          <w:szCs w:val="20"/>
        </w:rPr>
        <w:t xml:space="preserve"> рублей 6</w:t>
      </w:r>
      <w:r w:rsidR="00A433C2">
        <w:rPr>
          <w:rFonts w:ascii="Times New Roman" w:hAnsi="Times New Roman" w:cs="Times New Roman"/>
          <w:sz w:val="20"/>
          <w:szCs w:val="20"/>
        </w:rPr>
        <w:t>0</w:t>
      </w:r>
      <w:r w:rsidRPr="00DB4038">
        <w:rPr>
          <w:rFonts w:ascii="Times New Roman" w:hAnsi="Times New Roman" w:cs="Times New Roman"/>
          <w:sz w:val="20"/>
          <w:szCs w:val="20"/>
        </w:rPr>
        <w:t xml:space="preserve"> копеек</w:t>
      </w:r>
    </w:p>
    <w:tbl>
      <w:tblPr>
        <w:tblStyle w:val="a9"/>
        <w:tblW w:w="10207" w:type="dxa"/>
        <w:tblInd w:w="107" w:type="dxa"/>
        <w:tblLook w:val="04A0" w:firstRow="1" w:lastRow="0" w:firstColumn="1" w:lastColumn="0" w:noHBand="0" w:noVBand="1"/>
      </w:tblPr>
      <w:tblGrid>
        <w:gridCol w:w="10207"/>
      </w:tblGrid>
      <w:tr w:rsidR="00DB4038" w:rsidRPr="00660A1F" w:rsidTr="00660A1F">
        <w:trPr>
          <w:trHeight w:val="2667"/>
        </w:trPr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038" w:rsidRPr="00660A1F" w:rsidRDefault="00DB4038" w:rsidP="00660A1F">
            <w:pPr>
              <w:rPr>
                <w:rFonts w:eastAsiaTheme="minorHAnsi"/>
                <w:bCs/>
                <w:lang w:eastAsia="en-US"/>
              </w:rPr>
            </w:pPr>
          </w:p>
          <w:p w:rsidR="00DB4038" w:rsidRPr="00660A1F" w:rsidRDefault="00DB4038" w:rsidP="00660A1F">
            <w:pPr>
              <w:rPr>
                <w:rFonts w:eastAsiaTheme="minorHAnsi"/>
                <w:bCs/>
                <w:lang w:eastAsia="en-US"/>
              </w:rPr>
            </w:pPr>
            <w:r w:rsidRPr="00660A1F">
              <w:rPr>
                <w:rFonts w:eastAsiaTheme="minorHAnsi"/>
                <w:bCs/>
                <w:lang w:eastAsia="en-US"/>
              </w:rPr>
              <w:t xml:space="preserve">*Качество, </w:t>
            </w:r>
            <w:proofErr w:type="gramStart"/>
            <w:r w:rsidRPr="00660A1F">
              <w:rPr>
                <w:rFonts w:eastAsiaTheme="minorHAnsi"/>
                <w:bCs/>
                <w:lang w:eastAsia="en-US"/>
              </w:rPr>
              <w:t>объем</w:t>
            </w:r>
            <w:proofErr w:type="gramEnd"/>
            <w:r w:rsidRPr="00660A1F">
              <w:rPr>
                <w:rFonts w:eastAsiaTheme="minorHAnsi"/>
                <w:bCs/>
                <w:lang w:eastAsia="en-US"/>
              </w:rPr>
              <w:t xml:space="preserve"> и периодичность оказываемых и выполняемых работ и услуг должны соответствовать требованиям: </w:t>
            </w:r>
            <w:proofErr w:type="gramStart"/>
            <w:r w:rsidRPr="00660A1F">
              <w:rPr>
                <w:rFonts w:eastAsiaTheme="minorHAnsi"/>
                <w:bCs/>
                <w:lang w:eastAsia="en-US"/>
              </w:rPr>
              <w:t>Правил содержания общего имущества в многоквартирном доме, утвержденными Постановлением Правительства Российской Федерации №491 от 13.08.2006г.,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№354 от 06.05.2011г., минимальному перечню работ и услуг,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</w:t>
            </w:r>
            <w:proofErr w:type="gramEnd"/>
            <w:r w:rsidRPr="00660A1F">
              <w:rPr>
                <w:rFonts w:eastAsiaTheme="minorHAnsi"/>
                <w:bCs/>
                <w:lang w:eastAsia="en-US"/>
              </w:rPr>
              <w:t xml:space="preserve"> 2013 года N 290  и иным действующим нормативным и правовым актам Российской Федерации и Санкт-Петербурга, </w:t>
            </w:r>
            <w:proofErr w:type="gramStart"/>
            <w:r w:rsidRPr="00660A1F">
              <w:rPr>
                <w:rFonts w:eastAsiaTheme="minorHAnsi"/>
                <w:bCs/>
                <w:lang w:eastAsia="en-US"/>
              </w:rPr>
              <w:t>регулирующими</w:t>
            </w:r>
            <w:proofErr w:type="gramEnd"/>
            <w:r w:rsidRPr="00660A1F">
              <w:rPr>
                <w:rFonts w:eastAsiaTheme="minorHAnsi"/>
                <w:bCs/>
                <w:lang w:eastAsia="en-US"/>
              </w:rPr>
              <w:t xml:space="preserve"> вопросы управления, содержания и ремонта многоквартирных домов.</w:t>
            </w:r>
          </w:p>
        </w:tc>
      </w:tr>
    </w:tbl>
    <w:p w:rsidR="00DB4038" w:rsidRPr="00660A1F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F8B" w:rsidRPr="00960F8B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433C2">
        <w:rPr>
          <w:rFonts w:ascii="Times New Roman" w:hAnsi="Times New Roman" w:cs="Times New Roman"/>
          <w:sz w:val="20"/>
          <w:szCs w:val="20"/>
        </w:rPr>
        <w:t>6</w:t>
      </w:r>
    </w:p>
    <w:p w:rsidR="00960F8B" w:rsidRPr="00960F8B" w:rsidRDefault="00960F8B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sz w:val="20"/>
          <w:szCs w:val="20"/>
        </w:rPr>
        <w:t>к Договору №               от _____________2020</w:t>
      </w:r>
    </w:p>
    <w:p w:rsidR="00960F8B" w:rsidRPr="00960F8B" w:rsidRDefault="00960F8B" w:rsidP="00960F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Информация об управляющей организации</w:t>
      </w:r>
      <w:r w:rsidR="008E67CC">
        <w:rPr>
          <w:rFonts w:ascii="Times New Roman" w:hAnsi="Times New Roman" w:cs="Times New Roman"/>
          <w:b/>
          <w:sz w:val="20"/>
          <w:szCs w:val="20"/>
        </w:rPr>
        <w:t xml:space="preserve"> (УО)</w:t>
      </w:r>
    </w:p>
    <w:tbl>
      <w:tblPr>
        <w:tblStyle w:val="530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960F8B" w:rsidRPr="00960F8B" w:rsidTr="00660A1F">
        <w:tc>
          <w:tcPr>
            <w:tcW w:w="5104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"Управляющая компания Комфортный Дом"</w:t>
            </w:r>
          </w:p>
        </w:tc>
      </w:tr>
      <w:tr w:rsidR="00960F8B" w:rsidRPr="00960F8B" w:rsidTr="00660A1F">
        <w:tc>
          <w:tcPr>
            <w:tcW w:w="5104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819" w:type="dxa"/>
          </w:tcPr>
          <w:p w:rsidR="002769BE" w:rsidRPr="002769BE" w:rsidRDefault="002769BE" w:rsidP="00276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2769BE" w:rsidRDefault="002769BE" w:rsidP="00276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660A1F">
        <w:tc>
          <w:tcPr>
            <w:tcW w:w="5104" w:type="dxa"/>
          </w:tcPr>
          <w:p w:rsidR="00960F8B" w:rsidRPr="00960F8B" w:rsidRDefault="00960F8B" w:rsidP="0096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819" w:type="dxa"/>
          </w:tcPr>
          <w:p w:rsidR="002769BE" w:rsidRPr="002769BE" w:rsidRDefault="002769BE" w:rsidP="00276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2769BE" w:rsidRDefault="002769BE" w:rsidP="00276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660A1F">
        <w:tc>
          <w:tcPr>
            <w:tcW w:w="5104" w:type="dxa"/>
          </w:tcPr>
          <w:p w:rsidR="00960F8B" w:rsidRPr="00960F8B" w:rsidRDefault="00960F8B" w:rsidP="008E6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информирование о деятельности по управлению многоквартирным домом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</w:t>
            </w:r>
          </w:p>
        </w:tc>
      </w:tr>
      <w:tr w:rsidR="00960F8B" w:rsidRPr="00960F8B" w:rsidTr="00660A1F">
        <w:tc>
          <w:tcPr>
            <w:tcW w:w="5104" w:type="dxa"/>
          </w:tcPr>
          <w:p w:rsidR="00960F8B" w:rsidRPr="00960F8B" w:rsidRDefault="00960F8B" w:rsidP="00660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еятельность в сфере управления МКД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утвержденным постановлением Правительства Р</w:t>
            </w:r>
            <w:r w:rsidR="00660A1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 w:rsidR="00660A1F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2010 г. № 731.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yk-kdom.ru, ГИС ЖКХ, Реформа ЖКХ.</w:t>
            </w:r>
          </w:p>
        </w:tc>
      </w:tr>
      <w:tr w:rsidR="00960F8B" w:rsidRPr="00960F8B" w:rsidTr="00660A1F">
        <w:tc>
          <w:tcPr>
            <w:tcW w:w="5104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ykkomfortdom@gmail.com</w:t>
            </w:r>
          </w:p>
        </w:tc>
      </w:tr>
    </w:tbl>
    <w:p w:rsidR="00960F8B" w:rsidRPr="00960F8B" w:rsidRDefault="00960F8B" w:rsidP="00960F8B">
      <w:pPr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Режим работы подразделений (служб) Управляющей организации и телефоны:</w:t>
      </w:r>
    </w:p>
    <w:tbl>
      <w:tblPr>
        <w:tblStyle w:val="530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960F8B" w:rsidRPr="00960F8B" w:rsidTr="008E67CC">
        <w:trPr>
          <w:trHeight w:val="613"/>
        </w:trPr>
        <w:tc>
          <w:tcPr>
            <w:tcW w:w="2392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должностных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лиц</w:t>
            </w:r>
            <w:proofErr w:type="spellEnd"/>
          </w:p>
        </w:tc>
        <w:tc>
          <w:tcPr>
            <w:tcW w:w="2393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Вид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данного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</w:p>
        </w:tc>
        <w:tc>
          <w:tcPr>
            <w:tcW w:w="3120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Режим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666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ФИО: Гусева Ольга Васильевна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прием: среда с 15 до 17 часов (по предварительной записи)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8(921)99218 00, 8(812) 95318 00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Аварийно-диспетчерская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служба</w:t>
            </w:r>
            <w:proofErr w:type="spellEnd"/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прием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заявок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круглосуточно</w:t>
            </w:r>
            <w:proofErr w:type="spellEnd"/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213 08 55,             465-54-61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A4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техник-смотритель: 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вызов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заявкам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с  9.00 до 18.00 по рабочим дням, пр</w:t>
            </w:r>
            <w:r w:rsidR="008E67CC">
              <w:rPr>
                <w:rFonts w:ascii="Times New Roman" w:eastAsia="Times New Roman" w:hAnsi="Times New Roman" w:cs="Times New Roman"/>
                <w:sz w:val="20"/>
                <w:szCs w:val="20"/>
              </w:rPr>
              <w:t>ием вторник с 10.00 до 12.00 ч</w:t>
            </w: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 9921197</w:t>
            </w:r>
          </w:p>
        </w:tc>
      </w:tr>
    </w:tbl>
    <w:p w:rsidR="00A433C2" w:rsidRDefault="00960F8B" w:rsidP="00960F8B">
      <w:pPr>
        <w:rPr>
          <w:rFonts w:ascii="Times New Roman" w:eastAsia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 xml:space="preserve">Информация о территориальных органах исполнительной власти, уполномоченных осуществлять </w:t>
      </w:r>
      <w:proofErr w:type="gramStart"/>
      <w:r w:rsidRPr="00960F8B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960F8B">
        <w:rPr>
          <w:rFonts w:ascii="Times New Roman" w:hAnsi="Times New Roman" w:cs="Times New Roman"/>
          <w:b/>
          <w:sz w:val="20"/>
          <w:szCs w:val="20"/>
        </w:rPr>
        <w:t xml:space="preserve"> соблюдением жилищного законодательства</w:t>
      </w:r>
      <w:r w:rsidR="006718E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60F8B">
        <w:rPr>
          <w:rFonts w:ascii="Times New Roman" w:eastAsia="Times New Roman" w:hAnsi="Times New Roman" w:cs="Times New Roman"/>
          <w:sz w:val="20"/>
          <w:szCs w:val="20"/>
        </w:rPr>
        <w:t>Санкт-Петербургское государственное казенное учреждение "Жилищное агентство Пушкинского района СПб"</w:t>
      </w:r>
    </w:p>
    <w:p w:rsidR="00960F8B" w:rsidRPr="00960F8B" w:rsidRDefault="00960F8B" w:rsidP="00960F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F8B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представителях управляющей организации</w:t>
      </w:r>
    </w:p>
    <w:tbl>
      <w:tblPr>
        <w:tblStyle w:val="530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394"/>
      </w:tblGrid>
      <w:tr w:rsidR="00960F8B" w:rsidRPr="00960F8B" w:rsidTr="006718ED">
        <w:tc>
          <w:tcPr>
            <w:tcW w:w="2836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Представитель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Управляющей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2977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адрес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4394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Выполняемые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функции</w:t>
            </w:r>
            <w:proofErr w:type="spellEnd"/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Представитель по расчетам с потребителями</w:t>
            </w:r>
          </w:p>
        </w:tc>
        <w:tc>
          <w:tcPr>
            <w:tcW w:w="2977" w:type="dxa"/>
          </w:tcPr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Комфортный Дом»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Фокина Юлия Валентиновна Адрес приема: 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Бухарестская ул. д.120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8(921)7819828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8(921)99218 00,</w:t>
            </w:r>
          </w:p>
          <w:p w:rsidR="00960F8B" w:rsidRPr="00960F8B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8(812) 95318 00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расчеты и начисления платы  по Договору, а также другой платы, указанной У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подготовка и доставка потребителям платежных документов,   прием потребителей при их обращении для  проведения проверки правильности исчисления платежей и выдачи документов, содержащих  правильно начисленные платежи.</w:t>
            </w:r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по эксплуатации приборов учета</w:t>
            </w:r>
          </w:p>
        </w:tc>
        <w:tc>
          <w:tcPr>
            <w:tcW w:w="2977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ООО "Эффективное энергосбережение</w:t>
            </w:r>
            <w:r w:rsidRPr="00960F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 </w:t>
            </w:r>
          </w:p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Кван</w:t>
            </w:r>
            <w:proofErr w:type="spellEnd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Борисович. Адрес приема:  СПб, Салова ул. д. 55 телефон 8(921) 949 75 08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установка, замена, организация поверки индивидуальных приборов учета коммунальных ресурсов, проверка наличия или отсутствия индивидуальных приборов учета, распределителей и их технического состояния достоверности предоставленных потребителями сведений о показаниях  приборов учета</w:t>
            </w:r>
          </w:p>
        </w:tc>
      </w:tr>
    </w:tbl>
    <w:p w:rsidR="00EF68E6" w:rsidRPr="00EF68E6" w:rsidRDefault="00960F8B" w:rsidP="00465264">
      <w:pPr>
        <w:ind w:left="-567"/>
        <w:jc w:val="both"/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960F8B">
        <w:rPr>
          <w:rFonts w:ascii="Times New Roman" w:hAnsi="Times New Roman" w:cs="Times New Roman"/>
          <w:sz w:val="20"/>
          <w:szCs w:val="20"/>
        </w:rPr>
        <w:t xml:space="preserve">В соответствии с Договором отдельные функции управления </w:t>
      </w:r>
      <w:r w:rsidR="006718ED">
        <w:rPr>
          <w:rFonts w:ascii="Times New Roman" w:hAnsi="Times New Roman" w:cs="Times New Roman"/>
          <w:sz w:val="20"/>
          <w:szCs w:val="20"/>
        </w:rPr>
        <w:t>МКД</w:t>
      </w:r>
      <w:r w:rsidRPr="00960F8B">
        <w:rPr>
          <w:rFonts w:ascii="Times New Roman" w:hAnsi="Times New Roman" w:cs="Times New Roman"/>
          <w:sz w:val="20"/>
          <w:szCs w:val="20"/>
        </w:rPr>
        <w:t xml:space="preserve">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, действуют от своего имени в отношениях с потребителями в интересах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с условием обеспечения требований законодательства о защите персональных данных. </w:t>
      </w:r>
      <w:proofErr w:type="gramStart"/>
      <w:r w:rsidRPr="00960F8B">
        <w:rPr>
          <w:rFonts w:ascii="Times New Roman" w:hAnsi="Times New Roman" w:cs="Times New Roman"/>
          <w:sz w:val="20"/>
          <w:szCs w:val="20"/>
        </w:rPr>
        <w:t xml:space="preserve">Информация об изменении порядка исполнения указанных в таблице функций (в </w:t>
      </w:r>
      <w:proofErr w:type="spellStart"/>
      <w:r w:rsidRPr="00960F8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60F8B">
        <w:rPr>
          <w:rFonts w:ascii="Times New Roman" w:hAnsi="Times New Roman" w:cs="Times New Roman"/>
          <w:sz w:val="20"/>
          <w:szCs w:val="20"/>
        </w:rPr>
        <w:t>. о смене Представителей или о выполнении таких функций непосредственно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) в течение срока действия Договора доводится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сведения потребителей до начала </w:t>
      </w:r>
      <w:r w:rsidRPr="00960F8B">
        <w:rPr>
          <w:rFonts w:ascii="Times New Roman" w:hAnsi="Times New Roman" w:cs="Times New Roman"/>
          <w:sz w:val="20"/>
          <w:szCs w:val="20"/>
        </w:rPr>
        <w:lastRenderedPageBreak/>
        <w:t>выполнения соответствующих функций в порядке и в сроки, указанные в Договоре для доведения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потребителей информации о Представителях.</w:t>
      </w:r>
      <w:r w:rsidR="00EF68E6"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End"/>
    </w:p>
    <w:sectPr w:rsidR="00EF68E6" w:rsidRPr="00EF68E6" w:rsidSect="00960F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2E2F14"/>
    <w:multiLevelType w:val="hybridMultilevel"/>
    <w:tmpl w:val="3BF8261E"/>
    <w:lvl w:ilvl="0" w:tplc="D7E278E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192384"/>
    <w:multiLevelType w:val="multilevel"/>
    <w:tmpl w:val="8968D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86AAA"/>
    <w:multiLevelType w:val="multilevel"/>
    <w:tmpl w:val="A84AC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D5EB2"/>
    <w:multiLevelType w:val="multilevel"/>
    <w:tmpl w:val="52AAD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F7997"/>
    <w:multiLevelType w:val="hybridMultilevel"/>
    <w:tmpl w:val="E934FBA4"/>
    <w:lvl w:ilvl="0" w:tplc="F17A74B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C54546"/>
    <w:multiLevelType w:val="hybridMultilevel"/>
    <w:tmpl w:val="B2AC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524D5"/>
    <w:multiLevelType w:val="hybridMultilevel"/>
    <w:tmpl w:val="CD106B1E"/>
    <w:lvl w:ilvl="0" w:tplc="A71C866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E94AB9"/>
    <w:multiLevelType w:val="multilevel"/>
    <w:tmpl w:val="AC2E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A12FE"/>
    <w:multiLevelType w:val="multilevel"/>
    <w:tmpl w:val="9AB2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8302D"/>
    <w:multiLevelType w:val="multilevel"/>
    <w:tmpl w:val="06F2F3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E450CA"/>
    <w:multiLevelType w:val="multilevel"/>
    <w:tmpl w:val="48E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F804AF"/>
    <w:multiLevelType w:val="multilevel"/>
    <w:tmpl w:val="41EA3E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6E6809"/>
    <w:multiLevelType w:val="hybridMultilevel"/>
    <w:tmpl w:val="BB94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A0D5E"/>
    <w:multiLevelType w:val="multilevel"/>
    <w:tmpl w:val="18388C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C47AC"/>
    <w:multiLevelType w:val="hybridMultilevel"/>
    <w:tmpl w:val="864443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CCD0BED"/>
    <w:multiLevelType w:val="hybridMultilevel"/>
    <w:tmpl w:val="2F308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525D72"/>
    <w:multiLevelType w:val="hybridMultilevel"/>
    <w:tmpl w:val="4C30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7">
    <w:nsid w:val="5B4F3214"/>
    <w:multiLevelType w:val="multilevel"/>
    <w:tmpl w:val="B70E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C25104"/>
    <w:multiLevelType w:val="multilevel"/>
    <w:tmpl w:val="FB8A979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19D0F38"/>
    <w:multiLevelType w:val="multilevel"/>
    <w:tmpl w:val="F356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134E7"/>
    <w:multiLevelType w:val="multilevel"/>
    <w:tmpl w:val="83BC4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>
    <w:nsid w:val="6C316E18"/>
    <w:multiLevelType w:val="multilevel"/>
    <w:tmpl w:val="9F0E6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244AC1"/>
    <w:multiLevelType w:val="multilevel"/>
    <w:tmpl w:val="28A8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2"/>
  </w:num>
  <w:num w:numId="4">
    <w:abstractNumId w:val="30"/>
  </w:num>
  <w:num w:numId="5">
    <w:abstractNumId w:val="32"/>
  </w:num>
  <w:num w:numId="6">
    <w:abstractNumId w:val="39"/>
  </w:num>
  <w:num w:numId="7">
    <w:abstractNumId w:val="8"/>
  </w:num>
  <w:num w:numId="8">
    <w:abstractNumId w:val="2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38"/>
  </w:num>
  <w:num w:numId="21">
    <w:abstractNumId w:val="27"/>
  </w:num>
  <w:num w:numId="22">
    <w:abstractNumId w:val="4"/>
  </w:num>
  <w:num w:numId="23">
    <w:abstractNumId w:val="5"/>
  </w:num>
  <w:num w:numId="24">
    <w:abstractNumId w:val="14"/>
  </w:num>
  <w:num w:numId="25">
    <w:abstractNumId w:val="13"/>
  </w:num>
  <w:num w:numId="26">
    <w:abstractNumId w:val="23"/>
  </w:num>
  <w:num w:numId="27">
    <w:abstractNumId w:val="36"/>
  </w:num>
  <w:num w:numId="28">
    <w:abstractNumId w:val="35"/>
  </w:num>
  <w:num w:numId="29">
    <w:abstractNumId w:val="12"/>
  </w:num>
  <w:num w:numId="30">
    <w:abstractNumId w:val="3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2"/>
  </w:num>
  <w:num w:numId="35">
    <w:abstractNumId w:val="19"/>
  </w:num>
  <w:num w:numId="36">
    <w:abstractNumId w:val="29"/>
  </w:num>
  <w:num w:numId="37">
    <w:abstractNumId w:val="24"/>
  </w:num>
  <w:num w:numId="38">
    <w:abstractNumId w:val="34"/>
  </w:num>
  <w:num w:numId="39">
    <w:abstractNumId w:val="20"/>
  </w:num>
  <w:num w:numId="40">
    <w:abstractNumId w:val="16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6"/>
    <w:rsid w:val="000426D4"/>
    <w:rsid w:val="000858DF"/>
    <w:rsid w:val="001554EA"/>
    <w:rsid w:val="002769BE"/>
    <w:rsid w:val="002A3403"/>
    <w:rsid w:val="002E78AD"/>
    <w:rsid w:val="0035041B"/>
    <w:rsid w:val="003630E1"/>
    <w:rsid w:val="0037303A"/>
    <w:rsid w:val="003924CE"/>
    <w:rsid w:val="00465264"/>
    <w:rsid w:val="004D1FE0"/>
    <w:rsid w:val="004D78C8"/>
    <w:rsid w:val="00627FA6"/>
    <w:rsid w:val="00660A1F"/>
    <w:rsid w:val="006718ED"/>
    <w:rsid w:val="00727F20"/>
    <w:rsid w:val="007B7102"/>
    <w:rsid w:val="007F6994"/>
    <w:rsid w:val="007F783A"/>
    <w:rsid w:val="008D7CB7"/>
    <w:rsid w:val="008E67CC"/>
    <w:rsid w:val="00943A2F"/>
    <w:rsid w:val="00960F8B"/>
    <w:rsid w:val="00A433C2"/>
    <w:rsid w:val="00B660C9"/>
    <w:rsid w:val="00BA5D5F"/>
    <w:rsid w:val="00C74175"/>
    <w:rsid w:val="00D914CF"/>
    <w:rsid w:val="00DB4038"/>
    <w:rsid w:val="00EF68E6"/>
    <w:rsid w:val="00F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7C46ECEF2D09D7829A74A3EA6AED714C41CB9C1D3326EB722449BECAC136204A688127Ag2x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F2684C12DF79E3782E08C9DECAA0CA3A68E6C8F95B493D2CA39A981B19A4A9C51449CEB07F25Bt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F2684C12DF79E3782E08C9DECAA0CA3A68E6C8F95B493D2CA39A981B19A4A9C51449CEB07F25Bt4j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FC8C9AECAA0CA1A2896F8F9DE999DA9335ABt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1</cp:lastModifiedBy>
  <cp:revision>24</cp:revision>
  <cp:lastPrinted>2020-01-23T15:31:00Z</cp:lastPrinted>
  <dcterms:created xsi:type="dcterms:W3CDTF">2020-03-16T09:53:00Z</dcterms:created>
  <dcterms:modified xsi:type="dcterms:W3CDTF">2021-07-01T09:13:00Z</dcterms:modified>
</cp:coreProperties>
</file>